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ACFDE" w14:textId="77777777" w:rsidR="00657690" w:rsidRDefault="00611A87">
      <w:pPr>
        <w:rPr>
          <w:sz w:val="21"/>
        </w:rPr>
      </w:pPr>
      <w:r>
        <w:rPr>
          <w:rFonts w:hint="eastAsia"/>
        </w:rPr>
        <w:t xml:space="preserve">　　　　　　　　　　　　　　　　　　　　　　　　　　　　　　　　　　　　</w:t>
      </w:r>
      <w:r w:rsidRPr="00611A87">
        <w:rPr>
          <w:rFonts w:hint="eastAsia"/>
          <w:sz w:val="21"/>
        </w:rPr>
        <w:t>（全申請者用）</w:t>
      </w:r>
    </w:p>
    <w:p w14:paraId="5A354C51" w14:textId="77777777" w:rsidR="00611A87" w:rsidRDefault="00611A87" w:rsidP="00611A87">
      <w:pPr>
        <w:ind w:firstLineChars="100" w:firstLine="240"/>
      </w:pPr>
      <w:r>
        <w:rPr>
          <w:rFonts w:hint="eastAsia"/>
        </w:rPr>
        <w:t>品川区長あて</w:t>
      </w:r>
    </w:p>
    <w:p w14:paraId="49BDA301" w14:textId="77777777" w:rsidR="00611A87" w:rsidRDefault="00611A87" w:rsidP="00611A87">
      <w:pPr>
        <w:ind w:firstLineChars="100" w:firstLine="240"/>
        <w:jc w:val="center"/>
      </w:pPr>
    </w:p>
    <w:p w14:paraId="0B234691" w14:textId="77777777" w:rsidR="00611A87" w:rsidRDefault="00611A87" w:rsidP="00611A87">
      <w:pPr>
        <w:pStyle w:val="a3"/>
        <w:rPr>
          <w:b/>
          <w:kern w:val="0"/>
          <w:sz w:val="24"/>
        </w:rPr>
      </w:pPr>
      <w:r w:rsidRPr="00611A87">
        <w:rPr>
          <w:rFonts w:hint="eastAsia"/>
          <w:b/>
          <w:spacing w:val="602"/>
          <w:kern w:val="0"/>
          <w:sz w:val="24"/>
          <w:fitText w:val="3133" w:id="-1004275967"/>
        </w:rPr>
        <w:t>誓約</w:t>
      </w:r>
      <w:r w:rsidRPr="00611A87">
        <w:rPr>
          <w:rFonts w:hint="eastAsia"/>
          <w:b/>
          <w:spacing w:val="1"/>
          <w:kern w:val="0"/>
          <w:sz w:val="24"/>
          <w:fitText w:val="3133" w:id="-1004275967"/>
        </w:rPr>
        <w:t>書</w:t>
      </w:r>
    </w:p>
    <w:p w14:paraId="6356DD0D" w14:textId="77777777" w:rsidR="00611A87" w:rsidRDefault="00611A87" w:rsidP="00611A87"/>
    <w:p w14:paraId="166B144A" w14:textId="01E7F55C" w:rsidR="00611A87" w:rsidRPr="00611A87" w:rsidRDefault="00611A87" w:rsidP="00611A87">
      <w:pPr>
        <w:ind w:firstLineChars="100" w:firstLine="240"/>
        <w:rPr>
          <w:rFonts w:asciiTheme="minorEastAsia" w:eastAsia="ＭＳ 明朝" w:hAnsiTheme="minorEastAsia" w:cs="Times New Roman"/>
          <w:color w:val="000000" w:themeColor="text1"/>
          <w:szCs w:val="24"/>
        </w:rPr>
      </w:pPr>
      <w:r>
        <w:rPr>
          <w:rFonts w:hint="eastAsia"/>
        </w:rPr>
        <w:t xml:space="preserve">　</w:t>
      </w:r>
      <w:r w:rsidR="00CB1B9F">
        <w:rPr>
          <w:rFonts w:asciiTheme="minorEastAsia" w:eastAsia="ＭＳ 明朝" w:hAnsiTheme="minorEastAsia" w:cs="Times New Roman" w:hint="eastAsia"/>
          <w:color w:val="000000" w:themeColor="text1"/>
          <w:sz w:val="22"/>
          <w:szCs w:val="24"/>
        </w:rPr>
        <w:t>品川区が実施する令和</w:t>
      </w:r>
      <w:r w:rsidR="00843184">
        <w:rPr>
          <w:rFonts w:asciiTheme="minorEastAsia" w:eastAsia="ＭＳ 明朝" w:hAnsiTheme="minorEastAsia" w:cs="Times New Roman" w:hint="eastAsia"/>
          <w:color w:val="000000" w:themeColor="text1"/>
          <w:sz w:val="22"/>
          <w:szCs w:val="24"/>
        </w:rPr>
        <w:t>８</w:t>
      </w:r>
      <w:r w:rsidRPr="00BE3EA7">
        <w:rPr>
          <w:rFonts w:asciiTheme="minorEastAsia" w:eastAsia="ＭＳ 明朝" w:hAnsiTheme="minorEastAsia" w:cs="Times New Roman" w:hint="eastAsia"/>
          <w:color w:val="000000" w:themeColor="text1"/>
          <w:sz w:val="22"/>
          <w:szCs w:val="24"/>
        </w:rPr>
        <w:t>年度雇用確保事業における魅力ある職場づくり支援助成の申</w:t>
      </w:r>
      <w:r w:rsidR="00B529E8" w:rsidRPr="00BE3EA7">
        <w:rPr>
          <w:rFonts w:asciiTheme="minorEastAsia" w:eastAsia="ＭＳ 明朝" w:hAnsiTheme="minorEastAsia" w:cs="Times New Roman" w:hint="eastAsia"/>
          <w:color w:val="000000" w:themeColor="text1"/>
          <w:sz w:val="22"/>
          <w:szCs w:val="24"/>
        </w:rPr>
        <w:t>請にあたり、申請書に虚偽記載がないこと、申請者及び共同申請者が下記</w:t>
      </w:r>
      <w:r w:rsidRPr="00BE3EA7">
        <w:rPr>
          <w:rFonts w:asciiTheme="minorEastAsia" w:eastAsia="ＭＳ 明朝" w:hAnsiTheme="minorEastAsia" w:cs="Times New Roman" w:hint="eastAsia"/>
          <w:color w:val="000000" w:themeColor="text1"/>
          <w:sz w:val="22"/>
          <w:szCs w:val="24"/>
        </w:rPr>
        <w:t>の</w:t>
      </w:r>
      <w:r w:rsidRPr="00BE3EA7">
        <w:rPr>
          <w:rFonts w:asciiTheme="minorEastAsia" w:eastAsia="ＭＳ 明朝" w:hAnsiTheme="minorEastAsia" w:cs="Times New Roman" w:hint="eastAsia"/>
          <w:color w:val="000000" w:themeColor="text1"/>
          <w:sz w:val="22"/>
          <w:szCs w:val="24"/>
          <w:u w:val="single"/>
        </w:rPr>
        <w:t>１～</w:t>
      </w:r>
      <w:r w:rsidR="009A2424" w:rsidRPr="00BE3EA7">
        <w:rPr>
          <w:rFonts w:asciiTheme="minorEastAsia" w:eastAsia="ＭＳ 明朝" w:hAnsiTheme="minorEastAsia" w:cs="Times New Roman" w:hint="eastAsia"/>
          <w:color w:val="000000" w:themeColor="text1"/>
          <w:sz w:val="22"/>
          <w:szCs w:val="24"/>
          <w:u w:val="single"/>
        </w:rPr>
        <w:t>１１</w:t>
      </w:r>
      <w:r w:rsidRPr="00BE3EA7">
        <w:rPr>
          <w:rFonts w:asciiTheme="minorEastAsia" w:eastAsia="ＭＳ 明朝" w:hAnsiTheme="minorEastAsia" w:cs="Times New Roman" w:hint="eastAsia"/>
          <w:color w:val="000000" w:themeColor="text1"/>
          <w:sz w:val="22"/>
          <w:szCs w:val="24"/>
        </w:rPr>
        <w:t>を含む募集要項記載の申請要件の全てを満たしていることを確認した。</w:t>
      </w:r>
    </w:p>
    <w:p w14:paraId="24F6292F" w14:textId="77777777" w:rsidR="00611A87" w:rsidRDefault="00611A87" w:rsidP="00611A87"/>
    <w:p w14:paraId="1296C2CC" w14:textId="77777777" w:rsidR="00611A87" w:rsidRPr="00BE3EA7" w:rsidRDefault="00611A87" w:rsidP="00611A87">
      <w:pPr>
        <w:pStyle w:val="a5"/>
        <w:rPr>
          <w:sz w:val="22"/>
        </w:rPr>
      </w:pPr>
      <w:r w:rsidRPr="00BE3EA7">
        <w:rPr>
          <w:rFonts w:hint="eastAsia"/>
          <w:sz w:val="22"/>
        </w:rPr>
        <w:t>記</w:t>
      </w:r>
    </w:p>
    <w:p w14:paraId="3CBBD3F7" w14:textId="77777777" w:rsidR="00494F5C" w:rsidRDefault="00494F5C" w:rsidP="00611A87"/>
    <w:p w14:paraId="0CBF8BFE" w14:textId="77777777" w:rsidR="00494F5C" w:rsidRPr="00BE3EA7" w:rsidRDefault="00494F5C" w:rsidP="00494F5C">
      <w:pPr>
        <w:ind w:left="960" w:hangingChars="400" w:hanging="960"/>
        <w:rPr>
          <w:rFonts w:ascii="ＭＳ 明朝" w:hAnsi="ＭＳ 明朝"/>
          <w:color w:val="000000"/>
          <w:sz w:val="22"/>
        </w:rPr>
      </w:pPr>
      <w:r>
        <w:rPr>
          <w:rFonts w:hint="eastAsia"/>
        </w:rPr>
        <w:t xml:space="preserve">　</w:t>
      </w:r>
      <w:r w:rsidRPr="00BE3EA7">
        <w:rPr>
          <w:rFonts w:hint="eastAsia"/>
          <w:sz w:val="22"/>
        </w:rPr>
        <w:t>（１）</w:t>
      </w:r>
      <w:r w:rsidRPr="00BE3EA7">
        <w:rPr>
          <w:rFonts w:ascii="ＭＳ 明朝" w:hAnsi="ＭＳ 明朝" w:hint="eastAsia"/>
          <w:sz w:val="22"/>
        </w:rPr>
        <w:t>中小企業基本法に規定する中小企業で、品川区に本社あるいは主な事業所を有すること。個人事業主の場合は、品川区内に事業所を有していること。（原則、履歴事項全部証明書または、税務署に提出した税務署受付印のある個人</w:t>
      </w:r>
      <w:r w:rsidRPr="00BE3EA7">
        <w:rPr>
          <w:rFonts w:ascii="ＭＳ 明朝" w:hAnsi="ＭＳ 明朝" w:hint="eastAsia"/>
          <w:color w:val="000000"/>
          <w:sz w:val="22"/>
        </w:rPr>
        <w:t>事業の開業・廃業等届出書の写しにより、品川区内所在等が確認できること。）</w:t>
      </w:r>
    </w:p>
    <w:p w14:paraId="2B6A39E9" w14:textId="77777777" w:rsidR="00F96318" w:rsidRPr="00BE3EA7" w:rsidRDefault="00F96318" w:rsidP="00494F5C">
      <w:pPr>
        <w:ind w:left="880" w:hangingChars="400" w:hanging="880"/>
        <w:rPr>
          <w:rFonts w:ascii="ＭＳ 明朝" w:hAnsi="ＭＳ 明朝"/>
          <w:color w:val="000000"/>
          <w:sz w:val="22"/>
        </w:rPr>
      </w:pPr>
      <w:r w:rsidRPr="00BE3EA7">
        <w:rPr>
          <w:rFonts w:ascii="ＭＳ 明朝" w:hAnsi="ＭＳ 明朝" w:hint="eastAsia"/>
          <w:color w:val="000000"/>
          <w:sz w:val="22"/>
        </w:rPr>
        <w:t xml:space="preserve">　（２）申請時点において品川区内で引き続き１年以上事業を営んでいること。</w:t>
      </w:r>
    </w:p>
    <w:p w14:paraId="253C60AF" w14:textId="77777777" w:rsidR="00F96318" w:rsidRPr="00BE3EA7" w:rsidRDefault="00F96318" w:rsidP="00F96318">
      <w:pPr>
        <w:ind w:left="880" w:hangingChars="400" w:hanging="880"/>
        <w:rPr>
          <w:rFonts w:ascii="ＭＳ 明朝" w:hAnsi="ＭＳ 明朝"/>
          <w:color w:val="000000"/>
          <w:sz w:val="22"/>
        </w:rPr>
      </w:pPr>
      <w:r w:rsidRPr="00BE3EA7">
        <w:rPr>
          <w:rFonts w:ascii="ＭＳ 明朝" w:hAnsi="ＭＳ 明朝" w:hint="eastAsia"/>
          <w:color w:val="000000"/>
          <w:sz w:val="22"/>
        </w:rPr>
        <w:t xml:space="preserve">　（３）みなし大企業でないこと。なお、みなし大企業とは次の①～④に掲げる要件のいずれかに該当する企業をいう。</w:t>
      </w:r>
    </w:p>
    <w:p w14:paraId="1855E687" w14:textId="77777777" w:rsidR="00F96318" w:rsidRPr="00BE3EA7" w:rsidRDefault="00F96318" w:rsidP="00F96318">
      <w:pPr>
        <w:ind w:left="1100" w:hangingChars="500" w:hanging="1100"/>
        <w:rPr>
          <w:sz w:val="22"/>
        </w:rPr>
      </w:pPr>
      <w:r w:rsidRPr="00BE3EA7">
        <w:rPr>
          <w:rFonts w:hint="eastAsia"/>
          <w:sz w:val="22"/>
        </w:rPr>
        <w:t xml:space="preserve">　　　　①一つの大企業（中小企業以外の者）が発行済み株式総数又は出資総額の１／２以上を単独に所有又は出資している企業。</w:t>
      </w:r>
    </w:p>
    <w:p w14:paraId="3279916D" w14:textId="77777777" w:rsidR="00F96318" w:rsidRPr="00BE3EA7" w:rsidRDefault="00F96318" w:rsidP="00F96318">
      <w:pPr>
        <w:ind w:left="1100" w:hangingChars="500" w:hanging="1100"/>
        <w:rPr>
          <w:sz w:val="22"/>
        </w:rPr>
      </w:pPr>
      <w:r w:rsidRPr="00BE3EA7">
        <w:rPr>
          <w:rFonts w:hint="eastAsia"/>
          <w:sz w:val="22"/>
        </w:rPr>
        <w:t xml:space="preserve">　　　　②複数の大企業が発行済み株式総数又は出資総額の２／３以上を所有又は出資している企業。</w:t>
      </w:r>
    </w:p>
    <w:p w14:paraId="7CCCC7E7" w14:textId="77777777" w:rsidR="00F96318" w:rsidRPr="00BE3EA7" w:rsidRDefault="00F96318" w:rsidP="00494F5C">
      <w:pPr>
        <w:ind w:left="880" w:hangingChars="400" w:hanging="880"/>
        <w:rPr>
          <w:sz w:val="22"/>
        </w:rPr>
      </w:pPr>
      <w:r w:rsidRPr="00BE3EA7">
        <w:rPr>
          <w:rFonts w:hint="eastAsia"/>
          <w:sz w:val="22"/>
        </w:rPr>
        <w:t xml:space="preserve">　　　　③役員の半数以上を大企業の役員又は職員が兼務している企業。</w:t>
      </w:r>
    </w:p>
    <w:p w14:paraId="571DE9CB" w14:textId="77777777" w:rsidR="00F96318" w:rsidRPr="00BE3EA7" w:rsidRDefault="00F96318" w:rsidP="00494F5C">
      <w:pPr>
        <w:ind w:left="880" w:hangingChars="400" w:hanging="880"/>
        <w:rPr>
          <w:sz w:val="22"/>
        </w:rPr>
      </w:pPr>
      <w:r w:rsidRPr="00BE3EA7">
        <w:rPr>
          <w:rFonts w:hint="eastAsia"/>
          <w:sz w:val="22"/>
        </w:rPr>
        <w:t xml:space="preserve">　　　　④その他大企業が実質的に経営に参画していると考えられる場合。</w:t>
      </w:r>
    </w:p>
    <w:p w14:paraId="319EFAC5" w14:textId="77777777" w:rsidR="00F96318" w:rsidRPr="00BE3EA7" w:rsidRDefault="00F96318" w:rsidP="00494F5C">
      <w:pPr>
        <w:ind w:left="880" w:hangingChars="400" w:hanging="880"/>
        <w:rPr>
          <w:sz w:val="22"/>
        </w:rPr>
      </w:pPr>
      <w:r w:rsidRPr="00BE3EA7">
        <w:rPr>
          <w:rFonts w:hint="eastAsia"/>
          <w:sz w:val="22"/>
        </w:rPr>
        <w:t xml:space="preserve">　（４）法人事業税、法人都民税（個人事業者の場合は個人事業税及び住民税）等を滞納していないこと。</w:t>
      </w:r>
    </w:p>
    <w:p w14:paraId="3B07323B" w14:textId="77777777" w:rsidR="00F96318" w:rsidRPr="00BE3EA7" w:rsidRDefault="00F96318" w:rsidP="00494F5C">
      <w:pPr>
        <w:ind w:left="880" w:hangingChars="400" w:hanging="880"/>
        <w:rPr>
          <w:sz w:val="22"/>
        </w:rPr>
      </w:pPr>
      <w:r w:rsidRPr="00BE3EA7">
        <w:rPr>
          <w:rFonts w:hint="eastAsia"/>
          <w:sz w:val="22"/>
        </w:rPr>
        <w:t xml:space="preserve">　（５）品川区に対する使用料等の債務の支払が滞っていないこと。</w:t>
      </w:r>
    </w:p>
    <w:p w14:paraId="1E1ED308" w14:textId="77777777" w:rsidR="00F96318" w:rsidRPr="00BE3EA7" w:rsidRDefault="00F96318" w:rsidP="00494F5C">
      <w:pPr>
        <w:ind w:left="880" w:hangingChars="400" w:hanging="880"/>
        <w:rPr>
          <w:sz w:val="22"/>
        </w:rPr>
      </w:pPr>
      <w:r w:rsidRPr="00BE3EA7">
        <w:rPr>
          <w:rFonts w:hint="eastAsia"/>
          <w:sz w:val="22"/>
        </w:rPr>
        <w:t xml:space="preserve">　（６）「風俗営業等の規制及び業務の適正化等に関する法律」により規制の対象でないこと。</w:t>
      </w:r>
    </w:p>
    <w:p w14:paraId="1F92AC54" w14:textId="77777777" w:rsidR="00F96318" w:rsidRPr="00BE3EA7" w:rsidRDefault="00F96318" w:rsidP="00494F5C">
      <w:pPr>
        <w:ind w:left="880" w:hangingChars="400" w:hanging="880"/>
        <w:rPr>
          <w:sz w:val="22"/>
        </w:rPr>
      </w:pPr>
      <w:r w:rsidRPr="00BE3EA7">
        <w:rPr>
          <w:rFonts w:hint="eastAsia"/>
          <w:sz w:val="22"/>
        </w:rPr>
        <w:t xml:space="preserve">　（７）品川区暴力団排除条例に規定する暴力団もしくは暴力団員と密接な関係を有さないこと。</w:t>
      </w:r>
    </w:p>
    <w:p w14:paraId="58E9E4DC" w14:textId="77777777" w:rsidR="00F96318" w:rsidRPr="00BE3EA7" w:rsidRDefault="00F96318" w:rsidP="00494F5C">
      <w:pPr>
        <w:ind w:left="880" w:hangingChars="400" w:hanging="880"/>
        <w:rPr>
          <w:sz w:val="22"/>
        </w:rPr>
      </w:pPr>
      <w:r w:rsidRPr="00BE3EA7">
        <w:rPr>
          <w:rFonts w:hint="eastAsia"/>
          <w:sz w:val="22"/>
        </w:rPr>
        <w:t xml:space="preserve">　（８）民事再生法または会社更生法による申立て等、助成事業の継続について不確実な状況でないこと。</w:t>
      </w:r>
    </w:p>
    <w:p w14:paraId="1FFDBDAA" w14:textId="77777777" w:rsidR="00F96318" w:rsidRPr="00BE3EA7" w:rsidRDefault="00F96318" w:rsidP="00494F5C">
      <w:pPr>
        <w:ind w:left="880" w:hangingChars="400" w:hanging="880"/>
        <w:rPr>
          <w:sz w:val="22"/>
        </w:rPr>
      </w:pPr>
      <w:r w:rsidRPr="00BE3EA7">
        <w:rPr>
          <w:rFonts w:hint="eastAsia"/>
          <w:sz w:val="22"/>
        </w:rPr>
        <w:t xml:space="preserve">　（９）本申請と同一テーマ・内容で他の公的機関から助成を受けていないこと。</w:t>
      </w:r>
    </w:p>
    <w:p w14:paraId="6461F241" w14:textId="77777777" w:rsidR="00F96318" w:rsidRPr="00BE3EA7" w:rsidRDefault="00F96318" w:rsidP="00494F5C">
      <w:pPr>
        <w:ind w:left="880" w:hangingChars="400" w:hanging="880"/>
        <w:rPr>
          <w:sz w:val="22"/>
        </w:rPr>
      </w:pPr>
      <w:r w:rsidRPr="00BE3EA7">
        <w:rPr>
          <w:rFonts w:hint="eastAsia"/>
          <w:sz w:val="22"/>
        </w:rPr>
        <w:t xml:space="preserve">　（</w:t>
      </w:r>
      <w:r w:rsidRPr="00BE3EA7">
        <w:rPr>
          <w:rFonts w:ascii="ＭＳ 明朝" w:eastAsia="ＭＳ 明朝" w:hAnsi="ＭＳ 明朝" w:hint="eastAsia"/>
          <w:sz w:val="22"/>
        </w:rPr>
        <w:t>10</w:t>
      </w:r>
      <w:r w:rsidRPr="00BE3EA7">
        <w:rPr>
          <w:rFonts w:hint="eastAsia"/>
          <w:sz w:val="22"/>
        </w:rPr>
        <w:t>）申請時点で１か月以上雇用している労働者を１人以上雇っていること（役員のみは不可）</w:t>
      </w:r>
    </w:p>
    <w:p w14:paraId="1C979D1A" w14:textId="609A1246" w:rsidR="00F96318" w:rsidRPr="00BE3EA7" w:rsidRDefault="00F96318" w:rsidP="00494F5C">
      <w:pPr>
        <w:ind w:left="880" w:hangingChars="400" w:hanging="880"/>
        <w:rPr>
          <w:sz w:val="22"/>
        </w:rPr>
      </w:pPr>
      <w:r w:rsidRPr="00BE3EA7">
        <w:rPr>
          <w:rFonts w:hint="eastAsia"/>
          <w:sz w:val="22"/>
        </w:rPr>
        <w:t xml:space="preserve">　（</w:t>
      </w:r>
      <w:r w:rsidRPr="00BE3EA7">
        <w:rPr>
          <w:rFonts w:ascii="ＭＳ 明朝" w:eastAsia="ＭＳ 明朝" w:hAnsi="ＭＳ 明朝" w:hint="eastAsia"/>
          <w:sz w:val="22"/>
        </w:rPr>
        <w:t>11</w:t>
      </w:r>
      <w:r w:rsidRPr="00BE3EA7">
        <w:rPr>
          <w:rFonts w:hint="eastAsia"/>
          <w:sz w:val="22"/>
        </w:rPr>
        <w:t>）資本関係のある、もしくは役員の派遣を受けている関連会社が</w:t>
      </w:r>
      <w:r w:rsidR="00CB1B9F">
        <w:rPr>
          <w:rFonts w:hint="eastAsia"/>
          <w:sz w:val="22"/>
        </w:rPr>
        <w:t>令和</w:t>
      </w:r>
      <w:r w:rsidR="00843184">
        <w:rPr>
          <w:rFonts w:hint="eastAsia"/>
          <w:sz w:val="22"/>
        </w:rPr>
        <w:t>８</w:t>
      </w:r>
      <w:r w:rsidRPr="00BE3EA7">
        <w:rPr>
          <w:rFonts w:hint="eastAsia"/>
          <w:sz w:val="22"/>
        </w:rPr>
        <w:t>年度に本事業の助成を受けていないこと。</w:t>
      </w:r>
    </w:p>
    <w:p w14:paraId="7F72C116" w14:textId="77777777" w:rsidR="00F96318" w:rsidRPr="00BE3EA7" w:rsidRDefault="00F96318" w:rsidP="00BE3EA7">
      <w:pPr>
        <w:ind w:leftChars="200" w:left="1085" w:hangingChars="275" w:hanging="605"/>
        <w:rPr>
          <w:rFonts w:ascii="ＭＳ 明朝" w:eastAsia="ＭＳ 明朝" w:hAnsi="ＭＳ 明朝" w:cs="Times New Roman"/>
          <w:sz w:val="22"/>
          <w:szCs w:val="24"/>
        </w:rPr>
      </w:pPr>
      <w:r w:rsidRPr="00BE3EA7">
        <w:rPr>
          <w:rFonts w:hint="eastAsia"/>
          <w:sz w:val="22"/>
        </w:rPr>
        <w:t xml:space="preserve">　</w:t>
      </w:r>
      <w:r w:rsidR="001A24BE" w:rsidRPr="00BE3EA7">
        <w:rPr>
          <w:rFonts w:hint="eastAsia"/>
          <w:sz w:val="22"/>
        </w:rPr>
        <w:t xml:space="preserve">　</w:t>
      </w:r>
      <w:r w:rsidRPr="00BE3EA7">
        <w:rPr>
          <w:rFonts w:hint="eastAsia"/>
          <w:sz w:val="22"/>
        </w:rPr>
        <w:t>例：</w:t>
      </w:r>
      <w:r w:rsidRPr="00BE3EA7">
        <w:rPr>
          <w:rFonts w:ascii="ＭＳ 明朝" w:eastAsia="ＭＳ 明朝" w:hAnsi="ＭＳ 明朝" w:cs="Times New Roman" w:hint="eastAsia"/>
          <w:sz w:val="22"/>
          <w:szCs w:val="24"/>
        </w:rPr>
        <w:t>①親子会社②ホールディングス③同一の役員が複数の企業に在籍している。</w:t>
      </w:r>
    </w:p>
    <w:p w14:paraId="7066769B" w14:textId="77777777" w:rsidR="00F96318" w:rsidRPr="00BE3EA7" w:rsidRDefault="00F96318" w:rsidP="001A24BE">
      <w:pPr>
        <w:ind w:firstLineChars="600" w:firstLine="1320"/>
        <w:rPr>
          <w:rFonts w:ascii="ＭＳ 明朝" w:eastAsia="ＭＳ 明朝" w:hAnsi="ＭＳ 明朝" w:cs="Times New Roman"/>
          <w:sz w:val="22"/>
          <w:szCs w:val="24"/>
        </w:rPr>
      </w:pPr>
      <w:r w:rsidRPr="00BE3EA7">
        <w:rPr>
          <w:rFonts w:ascii="ＭＳ 明朝" w:eastAsia="ＭＳ 明朝" w:hAnsi="ＭＳ 明朝" w:cs="Times New Roman" w:hint="eastAsia"/>
          <w:sz w:val="22"/>
          <w:szCs w:val="24"/>
        </w:rPr>
        <w:t>④同一の株主が複数の企業の株式を保有している等。</w:t>
      </w:r>
    </w:p>
    <w:p w14:paraId="25E0FDD7" w14:textId="77777777" w:rsidR="00611A87" w:rsidRPr="00BE3EA7" w:rsidRDefault="00543E72" w:rsidP="00543E72">
      <w:pPr>
        <w:ind w:firstLineChars="600" w:firstLine="1320"/>
        <w:rPr>
          <w:rFonts w:ascii="ＭＳ 明朝" w:eastAsia="ＭＳ 明朝" w:hAnsi="ＭＳ 明朝" w:cs="Times New Roman"/>
          <w:sz w:val="22"/>
          <w:szCs w:val="24"/>
        </w:rPr>
      </w:pPr>
      <w:r w:rsidRPr="00BE3EA7">
        <w:rPr>
          <w:rFonts w:ascii="ＭＳ 明朝" w:eastAsia="ＭＳ 明朝" w:hAnsi="ＭＳ 明朝" w:cs="Times New Roman" w:hint="eastAsia"/>
          <w:sz w:val="22"/>
          <w:szCs w:val="24"/>
        </w:rPr>
        <w:t>※同じ代</w:t>
      </w:r>
      <w:r w:rsidR="00B529E8" w:rsidRPr="00BE3EA7">
        <w:rPr>
          <w:rFonts w:ascii="ＭＳ 明朝" w:eastAsia="ＭＳ 明朝" w:hAnsi="ＭＳ 明朝" w:cs="Times New Roman" w:hint="eastAsia"/>
          <w:sz w:val="22"/>
          <w:szCs w:val="24"/>
        </w:rPr>
        <w:t>表者が複数企業を経営していた場合も含む</w:t>
      </w:r>
    </w:p>
    <w:p w14:paraId="4376D960" w14:textId="77777777" w:rsidR="00B529E8" w:rsidRPr="00BE3EA7" w:rsidRDefault="00B529E8" w:rsidP="00BE3EA7">
      <w:pPr>
        <w:pStyle w:val="a7"/>
        <w:rPr>
          <w:sz w:val="22"/>
        </w:rPr>
      </w:pPr>
      <w:r w:rsidRPr="00BE3EA7">
        <w:rPr>
          <w:rFonts w:hint="eastAsia"/>
          <w:sz w:val="22"/>
        </w:rPr>
        <w:t xml:space="preserve">以上　</w:t>
      </w:r>
    </w:p>
    <w:p w14:paraId="417E2186" w14:textId="77777777" w:rsidR="00BE3EA7" w:rsidRDefault="00BE3EA7" w:rsidP="00BE3EA7">
      <w:pPr>
        <w:jc w:val="left"/>
        <w:rPr>
          <w:rFonts w:ascii="ＭＳ 明朝" w:eastAsia="ＭＳ 明朝" w:hAnsi="ＭＳ 明朝" w:cs="Times New Roman"/>
          <w:szCs w:val="24"/>
        </w:rPr>
      </w:pPr>
    </w:p>
    <w:p w14:paraId="1ED8EFDE" w14:textId="77777777" w:rsidR="00BE3EA7" w:rsidRDefault="001C2825" w:rsidP="00BE3EA7">
      <w:pPr>
        <w:jc w:val="left"/>
        <w:rPr>
          <w:rFonts w:ascii="ＭＳ 明朝" w:eastAsia="ＭＳ 明朝" w:hAnsi="ＭＳ 明朝" w:cs="Times New Roman"/>
          <w:szCs w:val="24"/>
        </w:rPr>
      </w:pPr>
      <w:r>
        <w:rPr>
          <w:rFonts w:ascii="ＭＳ 明朝" w:eastAsia="ＭＳ 明朝" w:hAnsi="ＭＳ 明朝" w:cs="Times New Roman" w:hint="eastAsia"/>
          <w:noProof/>
          <w:szCs w:val="24"/>
        </w:rPr>
        <mc:AlternateContent>
          <mc:Choice Requires="wps">
            <w:drawing>
              <wp:anchor distT="0" distB="0" distL="114300" distR="114300" simplePos="0" relativeHeight="251660288" behindDoc="0" locked="0" layoutInCell="1" allowOverlap="1" wp14:anchorId="41BFE4AF" wp14:editId="79B4DF34">
                <wp:simplePos x="0" y="0"/>
                <wp:positionH relativeFrom="column">
                  <wp:posOffset>5924550</wp:posOffset>
                </wp:positionH>
                <wp:positionV relativeFrom="paragraph">
                  <wp:posOffset>38100</wp:posOffset>
                </wp:positionV>
                <wp:extent cx="847725" cy="781050"/>
                <wp:effectExtent l="0" t="0" r="28575" b="19050"/>
                <wp:wrapNone/>
                <wp:docPr id="3" name="楕円 3"/>
                <wp:cNvGraphicFramePr/>
                <a:graphic xmlns:a="http://schemas.openxmlformats.org/drawingml/2006/main">
                  <a:graphicData uri="http://schemas.microsoft.com/office/word/2010/wordprocessingShape">
                    <wps:wsp>
                      <wps:cNvSpPr/>
                      <wps:spPr>
                        <a:xfrm>
                          <a:off x="0" y="0"/>
                          <a:ext cx="847725" cy="781050"/>
                        </a:xfrm>
                        <a:prstGeom prst="ellipse">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040C79" id="楕円 3" o:spid="_x0000_s1026" style="position:absolute;left:0;text-align:left;margin-left:466.5pt;margin-top:3pt;width:66.75pt;height: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" filled="f" strokecolor="black [3213]" strokeweight=".5pt">
                <v:stroke dashstyle="1 1"/>
              </v:oval>
            </w:pict>
          </mc:Fallback>
        </mc:AlternateContent>
      </w:r>
      <w:r>
        <w:rPr>
          <w:rFonts w:ascii="ＭＳ 明朝" w:eastAsia="ＭＳ 明朝" w:hAnsi="ＭＳ 明朝" w:cs="Times New Roman" w:hint="eastAsia"/>
          <w:noProof/>
          <w:szCs w:val="24"/>
        </w:rPr>
        <mc:AlternateContent>
          <mc:Choice Requires="wps">
            <w:drawing>
              <wp:anchor distT="0" distB="0" distL="114300" distR="114300" simplePos="0" relativeHeight="251659264" behindDoc="0" locked="0" layoutInCell="1" allowOverlap="1" wp14:anchorId="2AE3C660" wp14:editId="7F3E2DB5">
                <wp:simplePos x="0" y="0"/>
                <wp:positionH relativeFrom="margin">
                  <wp:posOffset>5798185</wp:posOffset>
                </wp:positionH>
                <wp:positionV relativeFrom="paragraph">
                  <wp:posOffset>19050</wp:posOffset>
                </wp:positionV>
                <wp:extent cx="1095375" cy="101917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1095375" cy="1019175"/>
                        </a:xfrm>
                        <a:prstGeom prst="rect">
                          <a:avLst/>
                        </a:prstGeom>
                        <a:solidFill>
                          <a:schemeClr val="lt1"/>
                        </a:solidFill>
                        <a:ln w="6350">
                          <a:noFill/>
                        </a:ln>
                      </wps:spPr>
                      <wps:txbx>
                        <w:txbxContent>
                          <w:p w14:paraId="43093D3E" w14:textId="77777777" w:rsidR="00BE3EA7" w:rsidRPr="004C645B" w:rsidRDefault="00BE3EA7">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456.55pt;margin-top:1.5pt;width:86.25pt;height:80.2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" fillcolor="white [3201]" stroked="f" strokeweight=".5pt">
                <v:textbox>
                  <w:txbxContent>
                    <w:p w:rsidR="00BE3EA7" w:rsidRPr="004C645B" w:rsidRDefault="00BE3EA7">
                      <w:pPr>
                        <w:rPr>
                          <w14:textOutline w14:w="9525" w14:cap="rnd" w14:cmpd="sng" w14:algn="ctr">
                            <w14:noFill/>
                            <w14:prstDash w14:val="solid"/>
                            <w14:bevel/>
                          </w14:textOutline>
                        </w:rPr>
                      </w:pPr>
                    </w:p>
                  </w:txbxContent>
                </v:textbox>
                <w10:wrap anchorx="margin"/>
              </v:shape>
            </w:pict>
          </mc:Fallback>
        </mc:AlternateContent>
      </w:r>
      <w:r w:rsidR="00BE3EA7">
        <w:rPr>
          <w:rFonts w:ascii="ＭＳ 明朝" w:eastAsia="ＭＳ 明朝" w:hAnsi="ＭＳ 明朝" w:cs="Times New Roman" w:hint="eastAsia"/>
          <w:szCs w:val="24"/>
        </w:rPr>
        <w:t xml:space="preserve">　　　　</w:t>
      </w:r>
      <w:r w:rsidR="00BE3EA7" w:rsidRPr="00BE3EA7">
        <w:rPr>
          <w:rFonts w:ascii="ＭＳ 明朝" w:eastAsia="ＭＳ 明朝" w:hAnsi="ＭＳ 明朝" w:cs="Times New Roman" w:hint="eastAsia"/>
          <w:sz w:val="22"/>
          <w:szCs w:val="24"/>
        </w:rPr>
        <w:t>年　月　日</w:t>
      </w:r>
    </w:p>
    <w:p w14:paraId="0376D77E" w14:textId="77777777" w:rsidR="00BE3EA7" w:rsidRDefault="00772B5E" w:rsidP="00BE3EA7">
      <w:pPr>
        <w:jc w:val="left"/>
        <w:rPr>
          <w:rFonts w:ascii="ＭＳ 明朝" w:eastAsia="ＭＳ 明朝" w:hAnsi="ＭＳ 明朝" w:cs="Times New Roman"/>
          <w:szCs w:val="24"/>
        </w:rPr>
      </w:pPr>
      <w:r>
        <w:rPr>
          <w:rFonts w:ascii="ＭＳ 明朝" w:eastAsia="ＭＳ 明朝" w:hAnsi="ＭＳ 明朝" w:cs="Times New Roman" w:hint="eastAsia"/>
          <w:noProof/>
          <w:szCs w:val="24"/>
        </w:rPr>
        <mc:AlternateContent>
          <mc:Choice Requires="wps">
            <w:drawing>
              <wp:anchor distT="0" distB="0" distL="114300" distR="114300" simplePos="0" relativeHeight="251661312" behindDoc="0" locked="0" layoutInCell="1" allowOverlap="1" wp14:anchorId="0F6C7AFC" wp14:editId="4FB6BD55">
                <wp:simplePos x="0" y="0"/>
                <wp:positionH relativeFrom="column">
                  <wp:posOffset>6019800</wp:posOffset>
                </wp:positionH>
                <wp:positionV relativeFrom="paragraph">
                  <wp:posOffset>9525</wp:posOffset>
                </wp:positionV>
                <wp:extent cx="657225" cy="276225"/>
                <wp:effectExtent l="0" t="0" r="9525" b="9525"/>
                <wp:wrapNone/>
                <wp:docPr id="4" name="テキスト ボックス 4"/>
                <wp:cNvGraphicFramePr/>
                <a:graphic xmlns:a="http://schemas.openxmlformats.org/drawingml/2006/main">
                  <a:graphicData uri="http://schemas.microsoft.com/office/word/2010/wordprocessingShape">
                    <wps:wsp>
                      <wps:cNvSpPr txBox="1"/>
                      <wps:spPr>
                        <a:xfrm>
                          <a:off x="0" y="0"/>
                          <a:ext cx="657225" cy="276225"/>
                        </a:xfrm>
                        <a:prstGeom prst="rect">
                          <a:avLst/>
                        </a:prstGeom>
                        <a:solidFill>
                          <a:schemeClr val="lt1"/>
                        </a:solidFill>
                        <a:ln w="6350">
                          <a:noFill/>
                        </a:ln>
                      </wps:spPr>
                      <wps:txbx>
                        <w:txbxContent>
                          <w:p w14:paraId="33C1CF35" w14:textId="77777777" w:rsidR="004C645B" w:rsidRPr="009A0DF9" w:rsidRDefault="00FD4BBC">
                            <w:pPr>
                              <w:rPr>
                                <w:sz w:val="21"/>
                              </w:rPr>
                            </w:pPr>
                            <w:r w:rsidRPr="009A0DF9">
                              <w:rPr>
                                <w:rFonts w:hint="eastAsia"/>
                                <w:sz w:val="18"/>
                              </w:rPr>
                              <w:t>代表者印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7" type="#_x0000_t202" style="position:absolute;margin-left:474pt;margin-top:.75pt;width:51.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" fillcolor="white [3201]" stroked="f" strokeweight=".5pt">
                <v:textbox>
                  <w:txbxContent>
                    <w:p w:rsidR="004C645B" w:rsidRPr="009A0DF9" w:rsidRDefault="00FD4BBC">
                      <w:pPr>
                        <w:rPr>
                          <w:sz w:val="21"/>
                        </w:rPr>
                      </w:pPr>
                      <w:r w:rsidRPr="009A0DF9">
                        <w:rPr>
                          <w:rFonts w:hint="eastAsia"/>
                          <w:sz w:val="18"/>
                        </w:rPr>
                        <w:t>代表者印</w:t>
                      </w:r>
                    </w:p>
                  </w:txbxContent>
                </v:textbox>
              </v:shape>
            </w:pict>
          </mc:Fallback>
        </mc:AlternateContent>
      </w:r>
      <w:r w:rsidR="001C2825">
        <w:rPr>
          <w:rFonts w:ascii="ＭＳ 明朝" w:eastAsia="ＭＳ 明朝" w:hAnsi="ＭＳ 明朝" w:cs="Times New Roman" w:hint="eastAsia"/>
          <w:szCs w:val="24"/>
        </w:rPr>
        <w:t xml:space="preserve">　　　　　　　　　　　　　　　　　　　　</w:t>
      </w:r>
      <w:r w:rsidR="00BE3EA7" w:rsidRPr="00BE3EA7">
        <w:rPr>
          <w:rFonts w:ascii="ＭＳ 明朝" w:eastAsia="ＭＳ 明朝" w:hAnsi="ＭＳ 明朝" w:cs="Times New Roman" w:hint="eastAsia"/>
          <w:spacing w:val="260"/>
          <w:kern w:val="0"/>
          <w:sz w:val="22"/>
          <w:szCs w:val="24"/>
          <w:fitText w:val="960" w:id="-1002262784"/>
        </w:rPr>
        <w:t>住</w:t>
      </w:r>
      <w:r w:rsidR="00BE3EA7" w:rsidRPr="00BE3EA7">
        <w:rPr>
          <w:rFonts w:ascii="ＭＳ 明朝" w:eastAsia="ＭＳ 明朝" w:hAnsi="ＭＳ 明朝" w:cs="Times New Roman" w:hint="eastAsia"/>
          <w:kern w:val="0"/>
          <w:sz w:val="22"/>
          <w:szCs w:val="24"/>
          <w:fitText w:val="960" w:id="-1002262784"/>
        </w:rPr>
        <w:t>所</w:t>
      </w:r>
      <w:r w:rsidR="00BE3EA7" w:rsidRPr="00BE3EA7">
        <w:rPr>
          <w:rFonts w:ascii="ＭＳ 明朝" w:eastAsia="ＭＳ 明朝" w:hAnsi="ＭＳ 明朝" w:cs="Times New Roman" w:hint="eastAsia"/>
          <w:sz w:val="22"/>
          <w:szCs w:val="24"/>
        </w:rPr>
        <w:t>：</w:t>
      </w:r>
    </w:p>
    <w:p w14:paraId="0135A6F6" w14:textId="77777777" w:rsidR="00BE3EA7" w:rsidRPr="00BE3EA7" w:rsidRDefault="001C2825" w:rsidP="00BE3EA7">
      <w:pPr>
        <w:jc w:val="left"/>
        <w:rPr>
          <w:rFonts w:ascii="ＭＳ 明朝" w:eastAsia="ＭＳ 明朝" w:hAnsi="ＭＳ 明朝" w:cs="Times New Roman"/>
          <w:sz w:val="22"/>
          <w:szCs w:val="24"/>
        </w:rPr>
      </w:pPr>
      <w:r>
        <w:rPr>
          <w:rFonts w:ascii="ＭＳ 明朝" w:eastAsia="ＭＳ 明朝" w:hAnsi="ＭＳ 明朝" w:cs="Times New Roman" w:hint="eastAsia"/>
          <w:szCs w:val="24"/>
        </w:rPr>
        <w:t xml:space="preserve">　　　　　　　　　　　　　　　　　　　</w:t>
      </w:r>
      <w:r w:rsidR="00BE3EA7">
        <w:rPr>
          <w:rFonts w:ascii="ＭＳ 明朝" w:eastAsia="ＭＳ 明朝" w:hAnsi="ＭＳ 明朝" w:cs="Times New Roman" w:hint="eastAsia"/>
          <w:szCs w:val="24"/>
        </w:rPr>
        <w:t xml:space="preserve">　</w:t>
      </w:r>
      <w:r w:rsidR="00BE3EA7" w:rsidRPr="00BE3EA7">
        <w:rPr>
          <w:rFonts w:ascii="ＭＳ 明朝" w:eastAsia="ＭＳ 明朝" w:hAnsi="ＭＳ 明朝" w:cs="Times New Roman" w:hint="eastAsia"/>
          <w:spacing w:val="260"/>
          <w:kern w:val="0"/>
          <w:sz w:val="22"/>
          <w:szCs w:val="24"/>
          <w:fitText w:val="960" w:id="-1002262783"/>
        </w:rPr>
        <w:t>名</w:t>
      </w:r>
      <w:r w:rsidR="00BE3EA7" w:rsidRPr="00BE3EA7">
        <w:rPr>
          <w:rFonts w:ascii="ＭＳ 明朝" w:eastAsia="ＭＳ 明朝" w:hAnsi="ＭＳ 明朝" w:cs="Times New Roman" w:hint="eastAsia"/>
          <w:kern w:val="0"/>
          <w:sz w:val="22"/>
          <w:szCs w:val="24"/>
          <w:fitText w:val="960" w:id="-1002262783"/>
        </w:rPr>
        <w:t>称</w:t>
      </w:r>
      <w:r w:rsidR="00BE3EA7" w:rsidRPr="00BE3EA7">
        <w:rPr>
          <w:rFonts w:ascii="ＭＳ 明朝" w:eastAsia="ＭＳ 明朝" w:hAnsi="ＭＳ 明朝" w:cs="Times New Roman" w:hint="eastAsia"/>
          <w:sz w:val="22"/>
          <w:szCs w:val="24"/>
        </w:rPr>
        <w:t>：</w:t>
      </w:r>
    </w:p>
    <w:p w14:paraId="0252E8F6" w14:textId="77777777" w:rsidR="00BE3EA7" w:rsidRPr="00B529E8" w:rsidRDefault="001C2825" w:rsidP="00BE3EA7">
      <w:pPr>
        <w:jc w:val="left"/>
        <w:rPr>
          <w:rFonts w:ascii="ＭＳ 明朝" w:eastAsia="ＭＳ 明朝" w:hAnsi="ＭＳ 明朝" w:cs="Times New Roman"/>
          <w:szCs w:val="24"/>
        </w:rPr>
      </w:pPr>
      <w:r>
        <w:rPr>
          <w:rFonts w:ascii="ＭＳ 明朝" w:eastAsia="ＭＳ 明朝" w:hAnsi="ＭＳ 明朝" w:cs="Times New Roman" w:hint="eastAsia"/>
          <w:sz w:val="22"/>
          <w:szCs w:val="24"/>
        </w:rPr>
        <w:t xml:space="preserve">　　　　　　　　　　　　　　　　　　　　</w:t>
      </w:r>
      <w:r w:rsidR="00BE3EA7">
        <w:rPr>
          <w:rFonts w:ascii="ＭＳ 明朝" w:eastAsia="ＭＳ 明朝" w:hAnsi="ＭＳ 明朝" w:cs="Times New Roman" w:hint="eastAsia"/>
          <w:sz w:val="22"/>
          <w:szCs w:val="24"/>
        </w:rPr>
        <w:t xml:space="preserve">　　</w:t>
      </w:r>
      <w:r w:rsidR="00BE3EA7" w:rsidRPr="00BE3EA7">
        <w:rPr>
          <w:rFonts w:ascii="ＭＳ 明朝" w:eastAsia="ＭＳ 明朝" w:hAnsi="ＭＳ 明朝" w:cs="Times New Roman" w:hint="eastAsia"/>
          <w:sz w:val="22"/>
          <w:szCs w:val="24"/>
        </w:rPr>
        <w:t>代表者名：</w:t>
      </w:r>
    </w:p>
    <w:sectPr w:rsidR="00BE3EA7" w:rsidRPr="00B529E8" w:rsidSect="00611A8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A71BD" w14:textId="77777777" w:rsidR="00BE3EA7" w:rsidRDefault="00BE3EA7" w:rsidP="00BE3EA7">
      <w:r>
        <w:separator/>
      </w:r>
    </w:p>
  </w:endnote>
  <w:endnote w:type="continuationSeparator" w:id="0">
    <w:p w14:paraId="0E19189C" w14:textId="77777777" w:rsidR="00BE3EA7" w:rsidRDefault="00BE3EA7" w:rsidP="00BE3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349A4" w14:textId="77777777" w:rsidR="00BE3EA7" w:rsidRDefault="00BE3EA7" w:rsidP="00BE3EA7">
      <w:r>
        <w:separator/>
      </w:r>
    </w:p>
  </w:footnote>
  <w:footnote w:type="continuationSeparator" w:id="0">
    <w:p w14:paraId="692C9908" w14:textId="77777777" w:rsidR="00BE3EA7" w:rsidRDefault="00BE3EA7" w:rsidP="00BE3E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A87"/>
    <w:rsid w:val="001A24BE"/>
    <w:rsid w:val="001C2825"/>
    <w:rsid w:val="00494F5C"/>
    <w:rsid w:val="004C645B"/>
    <w:rsid w:val="00543E72"/>
    <w:rsid w:val="00611A87"/>
    <w:rsid w:val="00657690"/>
    <w:rsid w:val="0069524C"/>
    <w:rsid w:val="00772B5E"/>
    <w:rsid w:val="007C6AF4"/>
    <w:rsid w:val="00843184"/>
    <w:rsid w:val="009A0DF9"/>
    <w:rsid w:val="009A2424"/>
    <w:rsid w:val="00B529E8"/>
    <w:rsid w:val="00BE3EA7"/>
    <w:rsid w:val="00C41D15"/>
    <w:rsid w:val="00CA67B3"/>
    <w:rsid w:val="00CB1B9F"/>
    <w:rsid w:val="00F96318"/>
    <w:rsid w:val="00FD4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0FD9CF6"/>
  <w15:chartTrackingRefBased/>
  <w15:docId w15:val="{6F319111-1B37-45C4-A412-96E722644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611A87"/>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611A87"/>
    <w:rPr>
      <w:rFonts w:asciiTheme="majorHAnsi" w:eastAsiaTheme="majorEastAsia" w:hAnsiTheme="majorHAnsi" w:cstheme="majorBidi"/>
      <w:sz w:val="32"/>
      <w:szCs w:val="32"/>
    </w:rPr>
  </w:style>
  <w:style w:type="paragraph" w:styleId="a5">
    <w:name w:val="Note Heading"/>
    <w:basedOn w:val="a"/>
    <w:next w:val="a"/>
    <w:link w:val="a6"/>
    <w:uiPriority w:val="99"/>
    <w:unhideWhenUsed/>
    <w:rsid w:val="00611A87"/>
    <w:pPr>
      <w:jc w:val="center"/>
    </w:pPr>
  </w:style>
  <w:style w:type="character" w:customStyle="1" w:styleId="a6">
    <w:name w:val="記 (文字)"/>
    <w:basedOn w:val="a0"/>
    <w:link w:val="a5"/>
    <w:uiPriority w:val="99"/>
    <w:rsid w:val="00611A87"/>
  </w:style>
  <w:style w:type="paragraph" w:styleId="a7">
    <w:name w:val="Closing"/>
    <w:basedOn w:val="a"/>
    <w:link w:val="a8"/>
    <w:uiPriority w:val="99"/>
    <w:unhideWhenUsed/>
    <w:rsid w:val="00611A87"/>
    <w:pPr>
      <w:jc w:val="right"/>
    </w:pPr>
  </w:style>
  <w:style w:type="character" w:customStyle="1" w:styleId="a8">
    <w:name w:val="結語 (文字)"/>
    <w:basedOn w:val="a0"/>
    <w:link w:val="a7"/>
    <w:uiPriority w:val="99"/>
    <w:rsid w:val="00611A87"/>
  </w:style>
  <w:style w:type="paragraph" w:styleId="a9">
    <w:name w:val="header"/>
    <w:basedOn w:val="a"/>
    <w:link w:val="aa"/>
    <w:uiPriority w:val="99"/>
    <w:unhideWhenUsed/>
    <w:rsid w:val="00BE3EA7"/>
    <w:pPr>
      <w:tabs>
        <w:tab w:val="center" w:pos="4252"/>
        <w:tab w:val="right" w:pos="8504"/>
      </w:tabs>
      <w:snapToGrid w:val="0"/>
    </w:pPr>
  </w:style>
  <w:style w:type="character" w:customStyle="1" w:styleId="aa">
    <w:name w:val="ヘッダー (文字)"/>
    <w:basedOn w:val="a0"/>
    <w:link w:val="a9"/>
    <w:uiPriority w:val="99"/>
    <w:rsid w:val="00BE3EA7"/>
  </w:style>
  <w:style w:type="paragraph" w:styleId="ab">
    <w:name w:val="footer"/>
    <w:basedOn w:val="a"/>
    <w:link w:val="ac"/>
    <w:uiPriority w:val="99"/>
    <w:unhideWhenUsed/>
    <w:rsid w:val="00BE3EA7"/>
    <w:pPr>
      <w:tabs>
        <w:tab w:val="center" w:pos="4252"/>
        <w:tab w:val="right" w:pos="8504"/>
      </w:tabs>
      <w:snapToGrid w:val="0"/>
    </w:pPr>
  </w:style>
  <w:style w:type="character" w:customStyle="1" w:styleId="ac">
    <w:name w:val="フッター (文字)"/>
    <w:basedOn w:val="a0"/>
    <w:link w:val="ab"/>
    <w:uiPriority w:val="99"/>
    <w:rsid w:val="00BE3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167</Words>
  <Characters>957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千代　実咲</dc:creator>
  <cp:keywords/>
  <dc:description/>
  <cp:lastModifiedBy>橋本　空翔</cp:lastModifiedBy>
  <cp:revision>18</cp:revision>
  <dcterms:created xsi:type="dcterms:W3CDTF">2024-04-04T06:50:00Z</dcterms:created>
  <dcterms:modified xsi:type="dcterms:W3CDTF">2026-04-13T00:24:00Z</dcterms:modified>
</cp:coreProperties>
</file>